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1C" w:rsidRDefault="00D7741C" w:rsidP="00D774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D7741C" w:rsidRPr="00D3232F" w:rsidRDefault="00D7741C" w:rsidP="00D7741C">
      <w:pPr>
        <w:jc w:val="center"/>
        <w:rPr>
          <w:rFonts w:ascii="TH SarabunPSK" w:hAnsi="TH SarabunPSK" w:cs="TH SarabunPSK"/>
          <w:sz w:val="20"/>
          <w:szCs w:val="20"/>
        </w:rPr>
      </w:pPr>
    </w:p>
    <w:p w:rsidR="00D7741C" w:rsidRPr="004D4C72" w:rsidRDefault="00D7741C" w:rsidP="00D7741C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วิทยาศาสตร์สิ่งแวดล้อม(วท.บ.)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r w:rsidRPr="004D4C72">
        <w:rPr>
          <w:rFonts w:ascii="TH SarabunPSK" w:hAnsi="TH SarabunPSK" w:cs="TH SarabunPSK"/>
          <w:b/>
          <w:bCs/>
          <w:cs/>
        </w:rPr>
        <w:t xml:space="preserve">ปี  ไม่น้อยกว่า </w:t>
      </w:r>
      <w:r w:rsidRPr="004D4C72"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/>
          <w:b/>
          <w:bCs/>
        </w:rPr>
        <w:t>2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629"/>
        <w:gridCol w:w="801"/>
        <w:gridCol w:w="592"/>
      </w:tblGrid>
      <w:tr w:rsidR="00D7741C" w:rsidRPr="005275F9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D7741C" w:rsidRDefault="00D7741C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741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D7741C" w:rsidRPr="00D7741C" w:rsidRDefault="00D7741C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741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D7741C" w:rsidRPr="00D7741C" w:rsidRDefault="00D7741C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741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D7741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D7741C" w:rsidRPr="00D7741C" w:rsidRDefault="00D7741C" w:rsidP="008121AD">
            <w:pPr>
              <w:pStyle w:val="4"/>
              <w:rPr>
                <w:rFonts w:ascii="TH SarabunPSK" w:hAnsi="TH SarabunPSK" w:cs="TH SarabunPSK"/>
              </w:rPr>
            </w:pPr>
            <w:r w:rsidRPr="00D7741C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D7741C" w:rsidRPr="00D7741C" w:rsidRDefault="00D7741C" w:rsidP="008121AD">
            <w:pPr>
              <w:pStyle w:val="4"/>
              <w:rPr>
                <w:rFonts w:ascii="TH SarabunPSK" w:hAnsi="TH SarabunPSK" w:cs="TH SarabunPSK"/>
              </w:rPr>
            </w:pPr>
            <w:r w:rsidRPr="00D7741C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D7741C" w:rsidRPr="00D7741C" w:rsidRDefault="00D7741C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741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D7741C" w:rsidRPr="00D7741C" w:rsidRDefault="00D7741C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741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D7741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D7741C" w:rsidRPr="00D7741C" w:rsidRDefault="00D7741C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741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SEN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207 แบบจำลองทางสิ่งแวดล้อม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พิษวิทยาสิ่งแวดล้อม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7741C" w:rsidRPr="003F25C9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การประเมินผลการะทบสิ่งแวดล้อม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3F25C9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SEN303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สถิติสำหรับวิจัยทางวิทยาศาสตร์สิ่งแวดล้อม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3F25C9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SEN304 </w:t>
            </w:r>
            <w:r w:rsidRPr="004E660B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การจัดการทรัพยากรธรรมชาติและสิ่งแวดล้อม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3F25C9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การวิเคราะห์คุณภาพน้ำ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3F25C9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SEN306 </w:t>
            </w:r>
            <w:r w:rsidRPr="004E660B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การใช้แผนที่เพื่อการจัดการทรัพยากรธรรมชาติ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3F25C9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ระบบมาตรฐานการจัดการสิ่งแวดล้อม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7741C" w:rsidRPr="003F25C9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เทคโนโลยีการบำบัดน้ำเสีย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3F25C9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สัมมนาสิ่งแวดล้อม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92" w:type="dxa"/>
          </w:tcPr>
          <w:p w:rsidR="00D7741C" w:rsidRPr="003F25C9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กลุ่มวิชามนุษยศาสตร์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การเสนอโครงงาน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2(2-1-4)</w:t>
            </w:r>
          </w:p>
        </w:tc>
        <w:tc>
          <w:tcPr>
            <w:tcW w:w="592" w:type="dxa"/>
          </w:tcPr>
          <w:p w:rsidR="00D7741C" w:rsidRPr="003F25C9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วิจัยทางวิทยาศาสตร์สิ่งแวดล้อม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3(0-6-3)</w:t>
            </w:r>
          </w:p>
        </w:tc>
        <w:tc>
          <w:tcPr>
            <w:tcW w:w="592" w:type="dxa"/>
          </w:tcPr>
          <w:p w:rsidR="00D7741C" w:rsidRPr="003F25C9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เลือก 18 นก.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3F25C9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SEN360 </w:t>
            </w:r>
            <w:r w:rsidRPr="005E3AA6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การใช้คอมพิวเตอร์ทางวิทยาศาสตร์สิ่งแวดล้อม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3F25C9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ความปลอดภัยในงานอุตสาหกรรม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7741C" w:rsidRPr="003F25C9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SEN362 </w:t>
            </w:r>
            <w:r w:rsidRPr="005E3AA6">
              <w:rPr>
                <w:rFonts w:ascii="TH SarabunPSK" w:hAnsi="TH SarabunPSK" w:cs="TH SarabunPSK" w:hint="cs"/>
                <w:sz w:val="23"/>
                <w:szCs w:val="23"/>
                <w:cs/>
              </w:rPr>
              <w:t>ระบบสารสนเทศภูมิศาสตร์สำหรับสิ่งแวดล้อม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3F25C9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เทคโนโลยีการผลิตน้ำประปา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3F25C9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เทคโนโลยีในการควบคุมมลพิษสิ่งแวดล้อม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เศรษฐศาสตร์สิ่งแวดล้อม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SEN366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เคมีสิ่งแวดล้อม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SEN367 </w:t>
            </w:r>
            <w:r w:rsidRPr="005E3AA6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การจัดการขยะมูลฝอยและกากของเสียอันตราย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การสุขาภิบาลสิ่งแวดล้อม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การป้องกันการพังทลายของดิน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ชีววิทยาสัตว์ไม่มีกระดูกสันหลัง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SEN463 </w:t>
            </w:r>
            <w:r w:rsidRPr="0011154C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การสำรวจและติดตามตรวจสอบคุณภาพสิ่งแวดล้อม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นิเวศวิทยาป่าไม้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หมวดวิชาเฉพาะด้าน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96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แพลงก์ตอนวิทยา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แกน 18 นก.</w:t>
            </w:r>
          </w:p>
        </w:tc>
        <w:tc>
          <w:tcPr>
            <w:tcW w:w="800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SEN466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พลังงานกับสิ่งแวดล้อม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ฟิสิกส์พื้นฐาน</w:t>
            </w:r>
          </w:p>
        </w:tc>
        <w:tc>
          <w:tcPr>
            <w:tcW w:w="800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SEN467 </w:t>
            </w:r>
            <w:r w:rsidRPr="0011154C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การฟื้นฟูสิ่งแวดล้อมโดยกระบวนการทางชีวภาพ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ปฏิบัติการฟิสิกส์พื้นฐาน</w:t>
            </w:r>
          </w:p>
        </w:tc>
        <w:tc>
          <w:tcPr>
            <w:tcW w:w="800" w:type="dxa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ฝึกประสบการณ์วิชาชีพ 3 นก.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800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SEN403 </w:t>
            </w:r>
            <w:r w:rsidRPr="0011154C">
              <w:rPr>
                <w:rFonts w:ascii="TH SarabunPSK" w:hAnsi="TH SarabunPSK" w:cs="TH SarabunPSK" w:hint="cs"/>
                <w:sz w:val="22"/>
                <w:szCs w:val="22"/>
                <w:cs/>
              </w:rPr>
              <w:t>ฝึกประสบการณ์วิชาชีพวิทยาศาสตร์สิ่งแวดล้อม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3(300)</w:t>
            </w: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ปฏิบัติกรเคมีทั่วไป 1</w:t>
            </w:r>
          </w:p>
        </w:tc>
        <w:tc>
          <w:tcPr>
            <w:tcW w:w="800" w:type="dxa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ชีววิทยาพื้นฐาน</w:t>
            </w:r>
          </w:p>
        </w:tc>
        <w:tc>
          <w:tcPr>
            <w:tcW w:w="800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4C7CC7" w:rsidRDefault="00D7741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ปฏิบัติการชีววิทยาพื้นฐาน</w:t>
            </w:r>
          </w:p>
        </w:tc>
        <w:tc>
          <w:tcPr>
            <w:tcW w:w="800" w:type="dxa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1</w:t>
            </w:r>
          </w:p>
        </w:tc>
        <w:tc>
          <w:tcPr>
            <w:tcW w:w="800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SST261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สถิติเบื้องต้น</w:t>
            </w:r>
          </w:p>
        </w:tc>
        <w:tc>
          <w:tcPr>
            <w:tcW w:w="800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4D4C72" w:rsidRDefault="00D7741C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บังคับ 57 นก.</w:t>
            </w:r>
          </w:p>
        </w:tc>
        <w:tc>
          <w:tcPr>
            <w:tcW w:w="800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2</w:t>
            </w:r>
          </w:p>
        </w:tc>
        <w:tc>
          <w:tcPr>
            <w:tcW w:w="800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ปฏิบัติการเคมีทั่วไป 2</w:t>
            </w:r>
          </w:p>
        </w:tc>
        <w:tc>
          <w:tcPr>
            <w:tcW w:w="800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พื้นฐานทางวิทยาศาสตร์สิ่งแวดล้อม</w:t>
            </w:r>
          </w:p>
        </w:tc>
        <w:tc>
          <w:tcPr>
            <w:tcW w:w="800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A30BAE" w:rsidRDefault="00D7741C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801" w:type="dxa"/>
            <w:vAlign w:val="center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SEN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201 นิเวศวิทยาสิ่งแวดล้อม</w:t>
            </w:r>
          </w:p>
        </w:tc>
        <w:tc>
          <w:tcPr>
            <w:tcW w:w="800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773D22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D7741C" w:rsidRPr="00773D22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จุลชีววิทยาสิ่งแวดล้อม</w:t>
            </w:r>
          </w:p>
        </w:tc>
        <w:tc>
          <w:tcPr>
            <w:tcW w:w="800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773D22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D7741C" w:rsidRPr="00773D22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217D03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มลพิษทางอากาศและเสียง</w:t>
            </w:r>
          </w:p>
        </w:tc>
        <w:tc>
          <w:tcPr>
            <w:tcW w:w="800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773D22" w:rsidRDefault="00D7741C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D7741C" w:rsidRPr="00773D22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4D4C7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SEN204 </w:t>
            </w:r>
            <w:r w:rsidRPr="004E660B">
              <w:rPr>
                <w:rFonts w:ascii="TH SarabunPSK" w:hAnsi="TH SarabunPSK" w:cs="TH SarabunPSK" w:hint="cs"/>
                <w:sz w:val="22"/>
                <w:szCs w:val="22"/>
                <w:cs/>
              </w:rPr>
              <w:t>หลักเครื่องมือสำหรับงานวิเคราะห์ทางสิ่งแวดล้อม</w:t>
            </w:r>
          </w:p>
        </w:tc>
        <w:tc>
          <w:tcPr>
            <w:tcW w:w="800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773D22" w:rsidRDefault="00D7741C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D7741C" w:rsidRPr="00773D22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DB4EB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กฎหมายและองค์กรเกี่ยวกับสิ่งแวดล้อม</w:t>
            </w:r>
          </w:p>
        </w:tc>
        <w:tc>
          <w:tcPr>
            <w:tcW w:w="800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773D22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D7741C" w:rsidRPr="00773D22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DB4EB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SEN206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สมุทรศาสตร์สิ่งแวดล้อม</w:t>
            </w:r>
          </w:p>
        </w:tc>
        <w:tc>
          <w:tcPr>
            <w:tcW w:w="800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773D22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D7741C" w:rsidRPr="00773D22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DB4EB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773D22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D7741C" w:rsidRPr="00773D22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DB4EB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741C" w:rsidRPr="004D4C72" w:rsidTr="00D7741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D7741C" w:rsidRPr="00E21306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D7741C" w:rsidRPr="00BE5C3C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7741C" w:rsidRPr="00773D22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D7741C" w:rsidRPr="00773D22" w:rsidRDefault="00D7741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D7741C" w:rsidRPr="00DB4EB2" w:rsidRDefault="00D7741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D7741C" w:rsidRDefault="00D7531C" w:rsidP="00D7741C">
      <w:pPr>
        <w:rPr>
          <w:rFonts w:hint="cs"/>
        </w:rPr>
      </w:pPr>
    </w:p>
    <w:sectPr w:rsidR="00D7531C" w:rsidRPr="00D7741C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C0BB0"/>
    <w:rsid w:val="001554FF"/>
    <w:rsid w:val="00755221"/>
    <w:rsid w:val="00781B4B"/>
    <w:rsid w:val="00800962"/>
    <w:rsid w:val="00875238"/>
    <w:rsid w:val="00B371F8"/>
    <w:rsid w:val="00B64FDC"/>
    <w:rsid w:val="00D7531C"/>
    <w:rsid w:val="00D7741C"/>
    <w:rsid w:val="00F61316"/>
    <w:rsid w:val="00F9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2017-10-16T04:39:00Z</dcterms:created>
  <dcterms:modified xsi:type="dcterms:W3CDTF">2017-10-16T04:39:00Z</dcterms:modified>
</cp:coreProperties>
</file>