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94" w:rsidRPr="00015601" w:rsidRDefault="009D4F94" w:rsidP="00275169">
      <w:pPr>
        <w:pStyle w:val="FootnoteTex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15601">
        <w:rPr>
          <w:rFonts w:ascii="TH SarabunPSK" w:hAnsi="TH SarabunPSK" w:cs="TH SarabunPSK"/>
          <w:b/>
          <w:bCs/>
          <w:sz w:val="44"/>
          <w:szCs w:val="44"/>
          <w:cs/>
        </w:rPr>
        <w:t>บรรณานุกรม</w:t>
      </w:r>
    </w:p>
    <w:p w:rsidR="009D4F94" w:rsidRPr="00015601" w:rsidRDefault="009D4F94" w:rsidP="00275169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</w:p>
    <w:p w:rsidR="002B48A1" w:rsidRPr="00015601" w:rsidRDefault="002B48A1" w:rsidP="00275169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D71577" w:rsidRPr="00015601" w:rsidRDefault="00D71577" w:rsidP="00275169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กองทุนศาสตราจารย์จิตติ ติงศภัทิย์.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(2556) คำอธิบายประมวลกฎหมายแพ่งและพาณิชย์ เรียงมาตรา ว่าด้วยค้ำประกัน จำนอง จำนำ เก็บของในคลังสินค้า (มาตรา 680 ถึง 796).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สุดา วิศรุตพิชญ์</w:t>
      </w:r>
      <w:r w:rsidRPr="00015601">
        <w:rPr>
          <w:rFonts w:ascii="TH SarabunPSK" w:hAnsi="TH SarabunPSK" w:cs="TH SarabunPSK"/>
          <w:sz w:val="34"/>
          <w:szCs w:val="34"/>
        </w:rPr>
        <w:t xml:space="preserve">, </w:t>
      </w:r>
      <w:r w:rsidRPr="00015601">
        <w:rPr>
          <w:rFonts w:ascii="TH SarabunPSK" w:hAnsi="TH SarabunPSK" w:cs="TH SarabunPSK"/>
          <w:sz w:val="34"/>
          <w:szCs w:val="34"/>
          <w:cs/>
        </w:rPr>
        <w:t>ภารวีร์ กษิตินนท์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275169" w:rsidRPr="00015601" w:rsidRDefault="00275169" w:rsidP="00275169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จรัล  เล็งวิทยา.  (2530)  คำอธิบายประมวลกฎหมายแพ่งและพาณิชย์ว่าด้วย เช่าทรัพย์ เช่าซื้อ จ้าง  แรงงาน จ้างทำของและรับขน</w:t>
      </w:r>
      <w:r w:rsidR="004D6B13">
        <w:rPr>
          <w:rFonts w:ascii="TH SarabunPSK" w:hAnsi="TH SarabunPSK" w:cs="TH SarabunPSK" w:hint="cs"/>
          <w:sz w:val="34"/>
          <w:szCs w:val="34"/>
          <w:cs/>
        </w:rPr>
        <w:t>.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 กรุงเทพฯ : มหาวิทยาลัยรามคำแหง </w:t>
      </w:r>
    </w:p>
    <w:p w:rsidR="00732AE2" w:rsidRPr="00015601" w:rsidRDefault="00732AE2" w:rsidP="00275169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จิ๊ด เศรษฐบุตร</w:t>
      </w:r>
      <w:r w:rsidR="008749F1"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="008749F1" w:rsidRPr="00015601">
        <w:rPr>
          <w:rFonts w:ascii="TH SarabunPSK" w:hAnsi="TH SarabunPSK" w:cs="TH SarabunPSK"/>
          <w:sz w:val="34"/>
          <w:szCs w:val="34"/>
          <w:cs/>
        </w:rPr>
        <w:t>(</w:t>
      </w:r>
      <w:r w:rsidR="008749F1" w:rsidRPr="00015601">
        <w:rPr>
          <w:rFonts w:ascii="TH SarabunPSK" w:hAnsi="TH SarabunPSK" w:cs="TH SarabunPSK"/>
          <w:sz w:val="34"/>
          <w:szCs w:val="34"/>
        </w:rPr>
        <w:t>24</w:t>
      </w:r>
      <w:r w:rsidR="007F5238" w:rsidRPr="00015601">
        <w:rPr>
          <w:rFonts w:ascii="TH SarabunPSK" w:hAnsi="TH SarabunPSK" w:cs="TH SarabunPSK"/>
          <w:sz w:val="34"/>
          <w:szCs w:val="34"/>
        </w:rPr>
        <w:t>9</w:t>
      </w:r>
      <w:r w:rsidR="008749F1" w:rsidRPr="00015601">
        <w:rPr>
          <w:rFonts w:ascii="TH SarabunPSK" w:hAnsi="TH SarabunPSK" w:cs="TH SarabunPSK"/>
          <w:sz w:val="34"/>
          <w:szCs w:val="34"/>
        </w:rPr>
        <w:t>2)</w:t>
      </w:r>
      <w:r w:rsidR="008749F1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คำอธิบายกฎหมายแพ่งและพาณิชย์ ว่าด้วยยืม ฝากทรัพย์ เก็บของในคลังสินค้า ประนีประนอมยอมความ การ</w:t>
      </w:r>
      <w:r w:rsidR="00BD6555" w:rsidRPr="00015601">
        <w:rPr>
          <w:rFonts w:ascii="TH SarabunPSK" w:hAnsi="TH SarabunPSK" w:cs="TH SarabunPSK"/>
          <w:sz w:val="34"/>
          <w:szCs w:val="34"/>
          <w:cs/>
        </w:rPr>
        <w:t>พนัน</w:t>
      </w:r>
      <w:r w:rsidRPr="00015601">
        <w:rPr>
          <w:rFonts w:ascii="TH SarabunPSK" w:hAnsi="TH SarabunPSK" w:cs="TH SarabunPSK"/>
          <w:sz w:val="34"/>
          <w:szCs w:val="34"/>
          <w:cs/>
        </w:rPr>
        <w:t>และขันต่อ</w:t>
      </w:r>
      <w:r w:rsidR="00D71577" w:rsidRPr="00015601">
        <w:rPr>
          <w:rFonts w:ascii="TH SarabunPSK" w:hAnsi="TH SarabunPSK" w:cs="TH SarabunPSK"/>
          <w:sz w:val="34"/>
          <w:szCs w:val="34"/>
          <w:cs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กรุงเทพฯ : มหาวิทยาลัยวิชาธรรมศาสตร์และการเมือง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8749F1" w:rsidRPr="00015601" w:rsidRDefault="005317C6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นนทวัชร์ นวตระกูลพิสุทธิ์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</w:t>
      </w:r>
      <w:r w:rsidRPr="00015601">
        <w:rPr>
          <w:rFonts w:ascii="TH SarabunPSK" w:hAnsi="TH SarabunPSK" w:cs="TH SarabunPSK"/>
          <w:sz w:val="34"/>
          <w:szCs w:val="34"/>
        </w:rPr>
        <w:t>2557)</w:t>
      </w:r>
      <w:r w:rsidR="008749F1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หลักกฎหมายเอกเทศสัญญา ลักษณะ ยืม-ฝากทรัพย์</w:t>
      </w:r>
      <w:r w:rsidR="00D71577" w:rsidRPr="00015601">
        <w:rPr>
          <w:rFonts w:ascii="TH SarabunPSK" w:hAnsi="TH SarabunPSK" w:cs="TH SarabunPSK"/>
          <w:sz w:val="34"/>
          <w:szCs w:val="34"/>
          <w:cs/>
        </w:rPr>
        <w:t>.</w:t>
      </w:r>
      <w:r w:rsidR="00D71577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กรุงเทพฯ</w:t>
      </w:r>
    </w:p>
    <w:p w:rsidR="008749F1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 xml:space="preserve">                 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 xml:space="preserve"> :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 xml:space="preserve">โครงการตำราและเอกสารประกอบการสอน คณะนิติศาสตร์ </w:t>
      </w:r>
    </w:p>
    <w:p w:rsidR="005317C6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 xml:space="preserve">                  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มหาวิทยาลัยธรรมศาสตร์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5317C6" w:rsidRPr="00015601">
        <w:rPr>
          <w:rFonts w:ascii="TH SarabunPSK" w:hAnsi="TH SarabunPSK" w:cs="TH SarabunPSK"/>
          <w:sz w:val="34"/>
          <w:szCs w:val="34"/>
        </w:rPr>
        <w:tab/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275169" w:rsidRPr="00015601" w:rsidRDefault="00275169" w:rsidP="00275169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ปัญญา ถนอมรอด.</w:t>
      </w:r>
      <w:r w:rsidR="008749F1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(2552) คำอธิบายประมวลกฎหมายแพ่งและพาณิชย์ ว่าด้วย ยืม ค้ำประกัน จำนอง จำนำ</w:t>
      </w:r>
      <w:r w:rsidR="004D6B1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(พิมพ์ครั้งที่ 6)</w:t>
      </w:r>
      <w:r w:rsidR="004D6B13">
        <w:rPr>
          <w:rFonts w:ascii="TH SarabunPSK" w:hAnsi="TH SarabunPSK" w:cs="TH SarabunPSK"/>
          <w:sz w:val="34"/>
          <w:szCs w:val="34"/>
        </w:rPr>
        <w:t>.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กรุงเทพฯ : เนติบัณฑิตยสภา</w:t>
      </w:r>
    </w:p>
    <w:p w:rsidR="00275169" w:rsidRPr="00015601" w:rsidRDefault="00275169" w:rsidP="00275169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ปรียา วิศาลเวทย์.</w:t>
      </w:r>
      <w:r w:rsidR="008749F1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(2526) เอกสารการสอนชุดวิชา กฎหมายพาณิชย์ 2 หน่วยที่ 1-8 นนทบุรี : มหาวิทยาลัยสุโขทัยธรรมาธิราช</w:t>
      </w:r>
    </w:p>
    <w:p w:rsidR="008749F1" w:rsidRPr="00015601" w:rsidRDefault="005317C6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ปิติกุล จีระมงคลพาณิชย์.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(</w:t>
      </w:r>
      <w:r w:rsidRPr="00015601">
        <w:rPr>
          <w:rFonts w:ascii="TH SarabunPSK" w:hAnsi="TH SarabunPSK" w:cs="TH SarabunPSK"/>
          <w:sz w:val="34"/>
          <w:szCs w:val="34"/>
        </w:rPr>
        <w:t xml:space="preserve">2558) </w:t>
      </w:r>
      <w:r w:rsidRPr="00015601">
        <w:rPr>
          <w:rFonts w:ascii="TH SarabunPSK" w:hAnsi="TH SarabunPSK" w:cs="TH SarabunPSK"/>
          <w:sz w:val="34"/>
          <w:szCs w:val="34"/>
          <w:cs/>
        </w:rPr>
        <w:t>คำอธิบายประมวลกฎหมายแพ่งและพาณิชย์ ลักษณะ ยืม ฝาก</w:t>
      </w:r>
    </w:p>
    <w:p w:rsidR="005317C6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 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ทรัพย์</w:t>
      </w:r>
      <w:r w:rsidR="00FD68D9" w:rsidRPr="00015601">
        <w:rPr>
          <w:rFonts w:ascii="TH SarabunPSK" w:hAnsi="TH SarabunPSK" w:cs="TH SarabunPSK"/>
          <w:sz w:val="34"/>
          <w:szCs w:val="34"/>
        </w:rPr>
        <w:t>.</w:t>
      </w:r>
      <w:r w:rsidR="004D6B13">
        <w:rPr>
          <w:rFonts w:ascii="TH SarabunPSK" w:hAnsi="TH SarabunPSK" w:cs="TH SarabunPSK"/>
          <w:sz w:val="34"/>
          <w:szCs w:val="34"/>
        </w:rPr>
        <w:t xml:space="preserve">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กรุงเทพฯ : วิญญูชน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275169" w:rsidRPr="00015601" w:rsidRDefault="00275169" w:rsidP="00275169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เพชรา จารุสกุล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</w:t>
      </w:r>
      <w:r w:rsidRPr="00015601">
        <w:rPr>
          <w:rFonts w:ascii="TH SarabunPSK" w:hAnsi="TH SarabunPSK" w:cs="TH SarabunPSK"/>
          <w:sz w:val="34"/>
          <w:szCs w:val="34"/>
        </w:rPr>
        <w:t xml:space="preserve">2557) 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เอกสารการสอนชุดวิชา กฎหมายพาณิชย์ </w:t>
      </w:r>
      <w:r w:rsidRPr="00015601">
        <w:rPr>
          <w:rFonts w:ascii="TH SarabunPSK" w:hAnsi="TH SarabunPSK" w:cs="TH SarabunPSK"/>
          <w:sz w:val="34"/>
          <w:szCs w:val="34"/>
        </w:rPr>
        <w:t>2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 หน่วยที่ </w:t>
      </w:r>
      <w:r w:rsidRPr="00015601">
        <w:rPr>
          <w:rFonts w:ascii="TH SarabunPSK" w:hAnsi="TH SarabunPSK" w:cs="TH SarabunPSK"/>
          <w:sz w:val="34"/>
          <w:szCs w:val="34"/>
        </w:rPr>
        <w:t>1-7</w:t>
      </w:r>
      <w:r w:rsidR="00FD68D9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</w:rPr>
        <w:t>(</w:t>
      </w:r>
      <w:r w:rsidRPr="00015601">
        <w:rPr>
          <w:rFonts w:ascii="TH SarabunPSK" w:hAnsi="TH SarabunPSK" w:cs="TH SarabunPSK"/>
          <w:sz w:val="34"/>
          <w:szCs w:val="34"/>
          <w:cs/>
        </w:rPr>
        <w:t>นนทบุรี : มหาวิทยาลัยสุโขทัยธรรมาธิราช</w:t>
      </w:r>
    </w:p>
    <w:p w:rsidR="008749F1" w:rsidRPr="00015601" w:rsidRDefault="005317C6" w:rsidP="008749F1">
      <w:pPr>
        <w:pStyle w:val="FootnoteText"/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ไผทชิต เอกจริยกร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</w:t>
      </w:r>
      <w:r w:rsidRPr="00015601">
        <w:rPr>
          <w:rFonts w:ascii="TH SarabunPSK" w:hAnsi="TH SarabunPSK" w:cs="TH SarabunPSK"/>
          <w:sz w:val="34"/>
          <w:szCs w:val="34"/>
        </w:rPr>
        <w:t>2542)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 คำอธิบายกฎหมายจ้างแรงงาน จ้างทำของ รับขน ยืม ฝากทรัพย์ เจ้า</w:t>
      </w:r>
    </w:p>
    <w:p w:rsidR="005317C6" w:rsidRPr="00015601" w:rsidRDefault="008749F1" w:rsidP="00275169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สำนักโรงแรม</w:t>
      </w:r>
      <w:r w:rsidR="00FD68D9" w:rsidRPr="00015601">
        <w:rPr>
          <w:rFonts w:ascii="TH SarabunPSK" w:hAnsi="TH SarabunPSK" w:cs="TH SarabunPSK"/>
          <w:sz w:val="34"/>
          <w:szCs w:val="34"/>
        </w:rPr>
        <w:t>.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(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 xml:space="preserve">พิมพ์ครั้งที่ </w:t>
      </w:r>
      <w:r w:rsidR="00FD68D9" w:rsidRPr="00015601">
        <w:rPr>
          <w:rFonts w:ascii="TH SarabunPSK" w:hAnsi="TH SarabunPSK" w:cs="TH SarabunPSK"/>
          <w:sz w:val="34"/>
          <w:szCs w:val="34"/>
        </w:rPr>
        <w:t>3)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proofErr w:type="gramStart"/>
      <w:r w:rsidR="005317C6" w:rsidRPr="00015601">
        <w:rPr>
          <w:rFonts w:ascii="TH SarabunPSK" w:hAnsi="TH SarabunPSK" w:cs="TH SarabunPSK"/>
          <w:sz w:val="34"/>
          <w:szCs w:val="34"/>
          <w:cs/>
        </w:rPr>
        <w:t>กรุงเทพฯ :</w:t>
      </w:r>
      <w:proofErr w:type="gramEnd"/>
      <w:r w:rsidR="005317C6" w:rsidRPr="00015601">
        <w:rPr>
          <w:rFonts w:ascii="TH SarabunPSK" w:hAnsi="TH SarabunPSK" w:cs="TH SarabunPSK"/>
          <w:sz w:val="34"/>
          <w:szCs w:val="34"/>
          <w:cs/>
        </w:rPr>
        <w:t xml:space="preserve"> วิญญูชน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A26650" w:rsidRPr="00015601" w:rsidRDefault="005317C6" w:rsidP="00275169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___________. </w:t>
      </w:r>
      <w:r w:rsidR="002B48A1" w:rsidRPr="00015601">
        <w:rPr>
          <w:rFonts w:ascii="TH SarabunPSK" w:hAnsi="TH SarabunPSK" w:cs="TH SarabunPSK"/>
          <w:sz w:val="34"/>
          <w:szCs w:val="34"/>
          <w:cs/>
        </w:rPr>
        <w:t xml:space="preserve">(2551) คำอธิบาย เช่าทรัพย์ เช่าซื้อ (พิมพ์ครั้งที่ </w:t>
      </w:r>
      <w:r w:rsidR="002B48A1" w:rsidRPr="00015601">
        <w:rPr>
          <w:rFonts w:ascii="TH SarabunPSK" w:hAnsi="TH SarabunPSK" w:cs="TH SarabunPSK"/>
          <w:sz w:val="34"/>
          <w:szCs w:val="34"/>
        </w:rPr>
        <w:t>13</w:t>
      </w:r>
      <w:r w:rsidR="002B48A1" w:rsidRPr="00015601">
        <w:rPr>
          <w:rFonts w:ascii="TH SarabunPSK" w:hAnsi="TH SarabunPSK" w:cs="TH SarabunPSK"/>
          <w:sz w:val="34"/>
          <w:szCs w:val="34"/>
          <w:cs/>
        </w:rPr>
        <w:t xml:space="preserve">)  กรุงเทพฯ </w:t>
      </w:r>
      <w:r w:rsidR="002B48A1" w:rsidRPr="00015601">
        <w:rPr>
          <w:rFonts w:ascii="TH SarabunPSK" w:hAnsi="TH SarabunPSK" w:cs="TH SarabunPSK"/>
          <w:sz w:val="34"/>
          <w:szCs w:val="34"/>
        </w:rPr>
        <w:t xml:space="preserve">: </w:t>
      </w:r>
      <w:r w:rsidR="002B48A1" w:rsidRPr="00015601">
        <w:rPr>
          <w:rFonts w:ascii="TH SarabunPSK" w:hAnsi="TH SarabunPSK" w:cs="TH SarabunPSK"/>
          <w:sz w:val="34"/>
          <w:szCs w:val="34"/>
          <w:cs/>
        </w:rPr>
        <w:t>วิญญูชน</w:t>
      </w:r>
    </w:p>
    <w:p w:rsidR="008749F1" w:rsidRPr="00015601" w:rsidRDefault="00A26650" w:rsidP="008749F1">
      <w:pPr>
        <w:pStyle w:val="FootnoteText"/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เพชรา จารุสกุล</w:t>
      </w:r>
      <w:r w:rsidR="00FD68D9" w:rsidRPr="00015601">
        <w:rPr>
          <w:rFonts w:ascii="TH SarabunPSK" w:hAnsi="TH SarabunPSK" w:cs="TH SarabunPSK"/>
          <w:sz w:val="34"/>
          <w:szCs w:val="34"/>
        </w:rPr>
        <w:t>.</w:t>
      </w:r>
      <w:r w:rsidR="008749F1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FD68D9" w:rsidRPr="00015601">
        <w:rPr>
          <w:rFonts w:ascii="TH SarabunPSK" w:hAnsi="TH SarabunPSK" w:cs="TH SarabunPSK"/>
          <w:sz w:val="34"/>
          <w:szCs w:val="34"/>
          <w:cs/>
        </w:rPr>
        <w:t>(</w:t>
      </w:r>
      <w:r w:rsidR="008749F1" w:rsidRPr="00015601">
        <w:rPr>
          <w:rFonts w:ascii="TH SarabunPSK" w:hAnsi="TH SarabunPSK" w:cs="TH SarabunPSK"/>
          <w:sz w:val="34"/>
          <w:szCs w:val="34"/>
        </w:rPr>
        <w:t>2557)</w:t>
      </w:r>
      <w:r w:rsidR="00FD68D9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เอกสารการสอนชุดวิชา กฎหมายพาณิชย์ </w:t>
      </w:r>
      <w:r w:rsidRPr="00015601">
        <w:rPr>
          <w:rFonts w:ascii="TH SarabunPSK" w:hAnsi="TH SarabunPSK" w:cs="TH SarabunPSK"/>
          <w:sz w:val="34"/>
          <w:szCs w:val="34"/>
        </w:rPr>
        <w:t xml:space="preserve">2 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หน่วยที่ </w:t>
      </w:r>
      <w:r w:rsidR="008749F1" w:rsidRPr="00015601">
        <w:rPr>
          <w:rFonts w:ascii="TH SarabunPSK" w:hAnsi="TH SarabunPSK" w:cs="TH SarabunPSK"/>
          <w:sz w:val="34"/>
          <w:szCs w:val="34"/>
        </w:rPr>
        <w:t>1-7</w:t>
      </w:r>
      <w:r w:rsidR="008749F1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</w:rPr>
        <w:t>(</w:t>
      </w:r>
      <w:r w:rsidRPr="00015601">
        <w:rPr>
          <w:rFonts w:ascii="TH SarabunPSK" w:hAnsi="TH SarabunPSK" w:cs="TH SarabunPSK"/>
          <w:sz w:val="34"/>
          <w:szCs w:val="34"/>
          <w:cs/>
        </w:rPr>
        <w:t>นนทบุรี :</w:t>
      </w:r>
    </w:p>
    <w:p w:rsidR="005317C6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</w:t>
      </w:r>
      <w:r w:rsidR="00A26650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A26650" w:rsidRPr="00015601">
        <w:rPr>
          <w:rFonts w:ascii="TH SarabunPSK" w:hAnsi="TH SarabunPSK" w:cs="TH SarabunPSK"/>
          <w:sz w:val="34"/>
          <w:szCs w:val="34"/>
          <w:cs/>
        </w:rPr>
        <w:t>มหาวิทยาลัยสุโขทัยธรรมาธิราช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8749F1" w:rsidRDefault="008749F1" w:rsidP="008749F1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พลประสิทธิ์ ฤทธิ์รักษา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(2535) สรุปวิชากฎหมายยืม ฝากทรัพย์ เก็บของในคลังสินค้า ประนีประนอมยอมความ การพนันและขันต่อ</w:t>
      </w:r>
      <w:r w:rsidR="00FD68D9" w:rsidRPr="00015601">
        <w:rPr>
          <w:rFonts w:ascii="TH SarabunPSK" w:hAnsi="TH SarabunPSK" w:cs="TH SarabunPSK"/>
          <w:sz w:val="34"/>
          <w:szCs w:val="34"/>
        </w:rPr>
        <w:t>.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กรุงเทพ : สำนักพิมพ์วิญญูชน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FF5F72" w:rsidRPr="00015601" w:rsidRDefault="00FF5F72" w:rsidP="008749F1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</w:p>
    <w:p w:rsidR="008749F1" w:rsidRPr="00015601" w:rsidRDefault="005317C6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lastRenderedPageBreak/>
        <w:t>มาโนช สุทธิวาทนฤพุฒิ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</w:t>
      </w:r>
      <w:r w:rsidRPr="00015601">
        <w:rPr>
          <w:rFonts w:ascii="TH SarabunPSK" w:hAnsi="TH SarabunPSK" w:cs="TH SarabunPSK"/>
          <w:sz w:val="34"/>
          <w:szCs w:val="34"/>
        </w:rPr>
        <w:t xml:space="preserve">2532) </w:t>
      </w:r>
      <w:r w:rsidRPr="00015601">
        <w:rPr>
          <w:rFonts w:ascii="TH SarabunPSK" w:hAnsi="TH SarabunPSK" w:cs="TH SarabunPSK"/>
          <w:sz w:val="34"/>
          <w:szCs w:val="34"/>
          <w:cs/>
        </w:rPr>
        <w:t>คำอธิบายประมวลกฎหมายแพ่งและพาณิชย์ ว่าด้วย ยืม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ฝากทรัพย์</w:t>
      </w:r>
    </w:p>
    <w:p w:rsidR="008749F1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 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เก็บของในคลังสินค้า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ประนีประนอมยอมความ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การพนันขันต่อ</w:t>
      </w:r>
      <w:r w:rsidR="00FD68D9" w:rsidRPr="00015601">
        <w:rPr>
          <w:rFonts w:ascii="TH SarabunPSK" w:hAnsi="TH SarabunPSK" w:cs="TH SarabunPSK"/>
          <w:sz w:val="34"/>
          <w:szCs w:val="34"/>
        </w:rPr>
        <w:t>.</w:t>
      </w:r>
      <w:r w:rsidR="00015601">
        <w:rPr>
          <w:rFonts w:ascii="TH SarabunPSK" w:hAnsi="TH SarabunPSK" w:cs="TH SarabunPSK"/>
          <w:sz w:val="34"/>
          <w:szCs w:val="34"/>
        </w:rPr>
        <w:t xml:space="preserve"> </w:t>
      </w:r>
      <w:r w:rsidR="005317C6" w:rsidRPr="00015601">
        <w:rPr>
          <w:rFonts w:ascii="TH SarabunPSK" w:hAnsi="TH SarabunPSK" w:cs="TH SarabunPSK"/>
          <w:sz w:val="34"/>
          <w:szCs w:val="34"/>
        </w:rPr>
        <w:t>(</w:t>
      </w:r>
      <w:proofErr w:type="gramStart"/>
      <w:r w:rsidR="005317C6" w:rsidRPr="00015601">
        <w:rPr>
          <w:rFonts w:ascii="TH SarabunPSK" w:hAnsi="TH SarabunPSK" w:cs="TH SarabunPSK"/>
          <w:sz w:val="34"/>
          <w:szCs w:val="34"/>
          <w:cs/>
        </w:rPr>
        <w:t>กรุงเทพฯ :</w:t>
      </w:r>
      <w:proofErr w:type="gramEnd"/>
      <w:r w:rsidR="005317C6" w:rsidRPr="00015601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5317C6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มหาวิทยาลัยรามคำแหง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015601" w:rsidRPr="00015601" w:rsidRDefault="00015601" w:rsidP="00FF5F72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___________. </w:t>
      </w:r>
      <w:r w:rsidRPr="00015601">
        <w:rPr>
          <w:rFonts w:ascii="TH SarabunPSK" w:hAnsi="TH SarabunPSK" w:cs="TH SarabunPSK"/>
          <w:sz w:val="34"/>
          <w:szCs w:val="34"/>
          <w:cs/>
        </w:rPr>
        <w:t>(2532) คำอธิบายประมวลกฎหมายแพ่งและพาณิชย์ ว่าด้วย ยืม ฝากทรัพย์ เก็บของในคลังสินค้า ประนีประนอมยอมความ การพนันและขันต่อ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กรุงเทพฯ : โรงพิมพ์ชวนพิมพ์</w:t>
      </w:r>
    </w:p>
    <w:p w:rsidR="008749F1" w:rsidRPr="00015601" w:rsidRDefault="005317C6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เรวัตร จันทร์พินิจ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</w:t>
      </w:r>
      <w:r w:rsidRPr="00015601">
        <w:rPr>
          <w:rFonts w:ascii="TH SarabunPSK" w:hAnsi="TH SarabunPSK" w:cs="TH SarabunPSK"/>
          <w:sz w:val="34"/>
          <w:szCs w:val="34"/>
        </w:rPr>
        <w:t>2542</w:t>
      </w:r>
      <w:r w:rsidRPr="00015601">
        <w:rPr>
          <w:rFonts w:ascii="TH SarabunPSK" w:hAnsi="TH SarabunPSK" w:cs="TH SarabunPSK"/>
          <w:sz w:val="34"/>
          <w:szCs w:val="34"/>
          <w:cs/>
        </w:rPr>
        <w:t>) ประมวลกฎหมายแพ่งและพาณิชย์ ว่าด้วย ยืม ฝากทรัพย์ เก็บของใน</w:t>
      </w:r>
      <w:r w:rsidR="00A26650"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8749F1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</w:t>
      </w:r>
      <w:r w:rsidR="00A26650" w:rsidRPr="00015601">
        <w:rPr>
          <w:rFonts w:ascii="TH SarabunPSK" w:hAnsi="TH SarabunPSK" w:cs="TH SarabunPSK"/>
          <w:sz w:val="34"/>
          <w:szCs w:val="34"/>
        </w:rPr>
        <w:t xml:space="preserve">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คลังสินค้า ประนีประนอมยอมความ การพนันขันต่อ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กรุงเทพฯ : มหาวิทยาลัย</w:t>
      </w:r>
    </w:p>
    <w:p w:rsidR="005317C6" w:rsidRPr="00015601" w:rsidRDefault="008749F1" w:rsidP="00275169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รามคำแหง</w:t>
      </w:r>
    </w:p>
    <w:p w:rsidR="008749F1" w:rsidRPr="00015601" w:rsidRDefault="00275169" w:rsidP="00275169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สมชัย ศิริบุตร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</w:t>
      </w:r>
      <w:r w:rsidRPr="00015601">
        <w:rPr>
          <w:rFonts w:ascii="TH SarabunPSK" w:hAnsi="TH SarabunPSK" w:cs="TH SarabunPSK"/>
          <w:sz w:val="34"/>
          <w:szCs w:val="34"/>
        </w:rPr>
        <w:t>2526</w:t>
      </w:r>
      <w:r w:rsidRPr="00015601">
        <w:rPr>
          <w:rFonts w:ascii="TH SarabunPSK" w:hAnsi="TH SarabunPSK" w:cs="TH SarabunPSK"/>
          <w:sz w:val="34"/>
          <w:szCs w:val="34"/>
          <w:cs/>
        </w:rPr>
        <w:t>)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เอกสารการสอนชุดวิชา กฎหมายพาณิชย์ </w:t>
      </w:r>
      <w:r w:rsidRPr="00015601">
        <w:rPr>
          <w:rFonts w:ascii="TH SarabunPSK" w:hAnsi="TH SarabunPSK" w:cs="TH SarabunPSK"/>
          <w:sz w:val="34"/>
          <w:szCs w:val="34"/>
        </w:rPr>
        <w:t>2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 หน่วยที่ </w:t>
      </w:r>
      <w:r w:rsidRPr="00015601">
        <w:rPr>
          <w:rFonts w:ascii="TH SarabunPSK" w:hAnsi="TH SarabunPSK" w:cs="TH SarabunPSK"/>
          <w:sz w:val="34"/>
          <w:szCs w:val="34"/>
        </w:rPr>
        <w:t>1-8</w:t>
      </w:r>
      <w:r w:rsidR="008749F1" w:rsidRPr="00015601">
        <w:rPr>
          <w:rFonts w:ascii="TH SarabunPSK" w:hAnsi="TH SarabunPSK" w:cs="TH SarabunPSK"/>
          <w:sz w:val="34"/>
          <w:szCs w:val="34"/>
        </w:rPr>
        <w:t xml:space="preserve">  </w:t>
      </w:r>
      <w:r w:rsidRPr="00015601">
        <w:rPr>
          <w:rFonts w:ascii="TH SarabunPSK" w:hAnsi="TH SarabunPSK" w:cs="TH SarabunPSK"/>
          <w:sz w:val="34"/>
          <w:szCs w:val="34"/>
        </w:rPr>
        <w:t>(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นนทบุรี : </w:t>
      </w:r>
    </w:p>
    <w:p w:rsidR="005317C6" w:rsidRPr="00015601" w:rsidRDefault="008749F1" w:rsidP="008749F1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 </w:t>
      </w:r>
      <w:r w:rsidR="00275169" w:rsidRPr="00015601">
        <w:rPr>
          <w:rFonts w:ascii="TH SarabunPSK" w:hAnsi="TH SarabunPSK" w:cs="TH SarabunPSK"/>
          <w:sz w:val="34"/>
          <w:szCs w:val="34"/>
          <w:cs/>
        </w:rPr>
        <w:t>มหาวิทยาลัยสุโขทัยธรรมาธิราช</w:t>
      </w:r>
    </w:p>
    <w:p w:rsidR="008749F1" w:rsidRPr="00015601" w:rsidRDefault="00275169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สุธีร์ ศุภนิย์</w:t>
      </w:r>
      <w:r w:rsidR="005317C6" w:rsidRPr="00015601">
        <w:rPr>
          <w:rFonts w:ascii="TH SarabunPSK" w:hAnsi="TH SarabunPSK" w:cs="TH SarabunPSK"/>
          <w:sz w:val="34"/>
          <w:szCs w:val="34"/>
        </w:rPr>
        <w:t>.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>(</w:t>
      </w:r>
      <w:r w:rsidR="005317C6" w:rsidRPr="00015601">
        <w:rPr>
          <w:rFonts w:ascii="TH SarabunPSK" w:hAnsi="TH SarabunPSK" w:cs="TH SarabunPSK"/>
          <w:sz w:val="34"/>
          <w:szCs w:val="34"/>
        </w:rPr>
        <w:t>2558)</w:t>
      </w:r>
      <w:r w:rsidR="00FD68D9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คำอธิบายประมวลกฎหมายแพ่งและพาณิชย์ วิชาเอกเทศสัญญา </w:t>
      </w:r>
      <w:r w:rsidRPr="00015601">
        <w:rPr>
          <w:rFonts w:ascii="TH SarabunPSK" w:hAnsi="TH SarabunPSK" w:cs="TH SarabunPSK"/>
          <w:sz w:val="34"/>
          <w:szCs w:val="34"/>
        </w:rPr>
        <w:t>2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 ยืมและฝาก</w:t>
      </w:r>
      <w:r w:rsidR="00A26650"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8749F1" w:rsidRPr="00015601" w:rsidRDefault="00A26650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8749F1" w:rsidRPr="00015601">
        <w:rPr>
          <w:rFonts w:ascii="TH SarabunPSK" w:hAnsi="TH SarabunPSK" w:cs="TH SarabunPSK"/>
          <w:sz w:val="34"/>
          <w:szCs w:val="34"/>
        </w:rPr>
        <w:t xml:space="preserve">               </w:t>
      </w:r>
      <w:r w:rsidR="00275169" w:rsidRPr="00015601">
        <w:rPr>
          <w:rFonts w:ascii="TH SarabunPSK" w:hAnsi="TH SarabunPSK" w:cs="TH SarabunPSK"/>
          <w:sz w:val="34"/>
          <w:szCs w:val="34"/>
          <w:cs/>
        </w:rPr>
        <w:t xml:space="preserve">ทรัพย์ ฉบับพิมพ์ครั้งที่ </w:t>
      </w:r>
      <w:r w:rsidR="00275169" w:rsidRPr="00015601">
        <w:rPr>
          <w:rFonts w:ascii="TH SarabunPSK" w:hAnsi="TH SarabunPSK" w:cs="TH SarabunPSK"/>
          <w:sz w:val="34"/>
          <w:szCs w:val="34"/>
        </w:rPr>
        <w:t>6</w:t>
      </w:r>
      <w:r w:rsidR="00275169" w:rsidRPr="00015601">
        <w:rPr>
          <w:rFonts w:ascii="TH SarabunPSK" w:hAnsi="TH SarabunPSK" w:cs="TH SarabunPSK"/>
          <w:sz w:val="34"/>
          <w:szCs w:val="34"/>
          <w:cs/>
        </w:rPr>
        <w:t xml:space="preserve"> แก้ไขเพิ่มเติมโดย จักรพงษ์ เล็กสกุลไชย</w:t>
      </w:r>
      <w:r w:rsidR="00FD68D9" w:rsidRPr="00015601">
        <w:rPr>
          <w:rFonts w:ascii="TH SarabunPSK" w:hAnsi="TH SarabunPSK" w:cs="TH SarabunPSK"/>
          <w:sz w:val="34"/>
          <w:szCs w:val="34"/>
        </w:rPr>
        <w:t>.</w:t>
      </w:r>
      <w:r w:rsidR="004D6B13">
        <w:rPr>
          <w:rFonts w:ascii="TH SarabunPSK" w:hAnsi="TH SarabunPSK" w:cs="TH SarabunPSK"/>
          <w:sz w:val="34"/>
          <w:szCs w:val="34"/>
        </w:rPr>
        <w:t xml:space="preserve"> </w:t>
      </w:r>
      <w:r w:rsidR="00275169" w:rsidRPr="00015601">
        <w:rPr>
          <w:rFonts w:ascii="TH SarabunPSK" w:hAnsi="TH SarabunPSK" w:cs="TH SarabunPSK"/>
          <w:sz w:val="34"/>
          <w:szCs w:val="34"/>
          <w:cs/>
        </w:rPr>
        <w:t xml:space="preserve">กรุงเทพฯ : </w:t>
      </w:r>
    </w:p>
    <w:p w:rsidR="005317C6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 </w:t>
      </w:r>
      <w:r w:rsidR="00275169" w:rsidRPr="00015601">
        <w:rPr>
          <w:rFonts w:ascii="TH SarabunPSK" w:hAnsi="TH SarabunPSK" w:cs="TH SarabunPSK"/>
          <w:sz w:val="34"/>
          <w:szCs w:val="34"/>
          <w:cs/>
        </w:rPr>
        <w:t>สำนักพิมพ์มหาวิทยาลัยธรรมศาสตร์</w:t>
      </w:r>
      <w:r w:rsidR="005317C6" w:rsidRPr="00015601">
        <w:rPr>
          <w:rFonts w:ascii="TH SarabunPSK" w:hAnsi="TH SarabunPSK" w:cs="TH SarabunPSK"/>
          <w:sz w:val="34"/>
          <w:szCs w:val="34"/>
        </w:rPr>
        <w:t xml:space="preserve"> </w:t>
      </w:r>
    </w:p>
    <w:p w:rsidR="00015601" w:rsidRPr="00015601" w:rsidRDefault="00015601" w:rsidP="00015601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สมภพิสิษฐ สุขพิสิษฐ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(2543)</w:t>
      </w:r>
      <w:r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Pr="00015601">
        <w:rPr>
          <w:rFonts w:ascii="TH SarabunPSK" w:hAnsi="TH SarabunPSK" w:cs="TH SarabunPSK"/>
          <w:sz w:val="34"/>
          <w:szCs w:val="34"/>
          <w:cs/>
        </w:rPr>
        <w:t>คำอธิบายประมวลกฎหมายแพ่งและพาณิชย์ ลักษณะ เก็บของในคลังสินค้า ประนีประนอมยอมความ การพนันและขันต่อ บัญชีเดินสะพัด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ไม่ปรากฏที่พิมพ์ </w:t>
      </w:r>
    </w:p>
    <w:p w:rsidR="00015601" w:rsidRPr="00015601" w:rsidRDefault="00015601" w:rsidP="00015601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เสาวนีย์ อัศวโรจน์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(2557) เอกสารการสอนชุดวิชากฎหมายพาณิชย์ 2 : ยืม ฝากทรัพย์ ตัวแทน</w:t>
      </w:r>
    </w:p>
    <w:p w:rsidR="00015601" w:rsidRPr="00015601" w:rsidRDefault="00015601" w:rsidP="00015601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 xml:space="preserve">                ประกันภัย(ฉบับปรับปรุงครั้งที่ 2)หน่วยที่ 8-15กรุงเทพฯ: </w:t>
      </w:r>
    </w:p>
    <w:p w:rsidR="00015601" w:rsidRPr="00015601" w:rsidRDefault="00015601" w:rsidP="00015601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 xml:space="preserve">                มหาวิทยาลัยสุโขทัยธรรมาธิราช</w:t>
      </w:r>
    </w:p>
    <w:p w:rsidR="008749F1" w:rsidRPr="00015601" w:rsidRDefault="005317C6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 xml:space="preserve">อำนัคฆ์ คล้ายสังข์. (2555) คำอธิบาย ประมวลกฎหมายแพ่งและพาณิชย์ ว่าด้วย เช่าทรัพย์ เช่าซื้อ </w:t>
      </w:r>
    </w:p>
    <w:p w:rsidR="008749F1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 xml:space="preserve">     อนุสรณ์เนื่องในพิธีพระราชทานเพลิงศพ ศ.ดร.อำนัคฆ์ คล้ายสังข์ ณ เมรุวัดพระศรี</w:t>
      </w:r>
    </w:p>
    <w:p w:rsidR="005317C6" w:rsidRPr="00015601" w:rsidRDefault="008749F1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</w:rPr>
        <w:t xml:space="preserve">                </w:t>
      </w:r>
      <w:r w:rsidR="005317C6" w:rsidRPr="00015601">
        <w:rPr>
          <w:rFonts w:ascii="TH SarabunPSK" w:hAnsi="TH SarabunPSK" w:cs="TH SarabunPSK"/>
          <w:sz w:val="34"/>
          <w:szCs w:val="34"/>
          <w:cs/>
        </w:rPr>
        <w:t xml:space="preserve">มหาธาตุ เขตบางเขน กรุงเทพฯ </w:t>
      </w:r>
    </w:p>
    <w:p w:rsidR="003B0C77" w:rsidRPr="00015601" w:rsidRDefault="00246B33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>อิงครัต ดลเจิม</w:t>
      </w:r>
      <w:r w:rsidRPr="00015601">
        <w:rPr>
          <w:rFonts w:ascii="TH SarabunPSK" w:hAnsi="TH SarabunPSK" w:cs="TH SarabunPSK"/>
          <w:sz w:val="34"/>
          <w:szCs w:val="34"/>
        </w:rPr>
        <w:t xml:space="preserve">. </w:t>
      </w:r>
      <w:r w:rsidRPr="00015601">
        <w:rPr>
          <w:rFonts w:ascii="TH SarabunPSK" w:hAnsi="TH SarabunPSK" w:cs="TH SarabunPSK"/>
          <w:sz w:val="34"/>
          <w:szCs w:val="34"/>
          <w:cs/>
        </w:rPr>
        <w:t>(</w:t>
      </w:r>
      <w:r w:rsidRPr="00015601">
        <w:rPr>
          <w:rFonts w:ascii="TH SarabunPSK" w:hAnsi="TH SarabunPSK" w:cs="TH SarabunPSK"/>
          <w:sz w:val="34"/>
          <w:szCs w:val="34"/>
        </w:rPr>
        <w:t>2557</w:t>
      </w:r>
      <w:r w:rsidR="001A4A85" w:rsidRPr="00015601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เอกสารการสอนชุดวิชา กฎหมายพาณิชย์ </w:t>
      </w:r>
      <w:r w:rsidRPr="00015601">
        <w:rPr>
          <w:rFonts w:ascii="TH SarabunPSK" w:hAnsi="TH SarabunPSK" w:cs="TH SarabunPSK"/>
          <w:sz w:val="34"/>
          <w:szCs w:val="34"/>
        </w:rPr>
        <w:t xml:space="preserve">2 : </w:t>
      </w:r>
      <w:r w:rsidRPr="00015601">
        <w:rPr>
          <w:rFonts w:ascii="TH SarabunPSK" w:hAnsi="TH SarabunPSK" w:cs="TH SarabunPSK"/>
          <w:sz w:val="34"/>
          <w:szCs w:val="34"/>
          <w:cs/>
        </w:rPr>
        <w:t xml:space="preserve">ยืม ฝากทรัพย์ ตัวแทน </w:t>
      </w:r>
    </w:p>
    <w:p w:rsidR="00246B33" w:rsidRPr="00015601" w:rsidRDefault="003B0C77" w:rsidP="005317C6">
      <w:pPr>
        <w:pStyle w:val="FootnoteText"/>
        <w:jc w:val="thaiDistribute"/>
        <w:rPr>
          <w:rFonts w:ascii="TH SarabunPSK" w:hAnsi="TH SarabunPSK" w:cs="TH SarabunPSK"/>
          <w:sz w:val="34"/>
          <w:szCs w:val="34"/>
        </w:rPr>
      </w:pPr>
      <w:r w:rsidRPr="00015601">
        <w:rPr>
          <w:rFonts w:ascii="TH SarabunPSK" w:hAnsi="TH SarabunPSK" w:cs="TH SarabunPSK"/>
          <w:sz w:val="34"/>
          <w:szCs w:val="34"/>
          <w:cs/>
        </w:rPr>
        <w:t xml:space="preserve">                </w:t>
      </w:r>
      <w:r w:rsidR="00246B33" w:rsidRPr="00015601">
        <w:rPr>
          <w:rFonts w:ascii="TH SarabunPSK" w:hAnsi="TH SarabunPSK" w:cs="TH SarabunPSK"/>
          <w:sz w:val="34"/>
          <w:szCs w:val="34"/>
          <w:cs/>
        </w:rPr>
        <w:t xml:space="preserve">ประกันภัย หน่วยที่ </w:t>
      </w:r>
      <w:r w:rsidR="00246B33" w:rsidRPr="00015601">
        <w:rPr>
          <w:rFonts w:ascii="TH SarabunPSK" w:hAnsi="TH SarabunPSK" w:cs="TH SarabunPSK"/>
          <w:sz w:val="34"/>
          <w:szCs w:val="34"/>
        </w:rPr>
        <w:t xml:space="preserve">1-7 </w:t>
      </w:r>
      <w:r w:rsidR="00246B33" w:rsidRPr="00015601">
        <w:rPr>
          <w:rFonts w:ascii="TH SarabunPSK" w:hAnsi="TH SarabunPSK" w:cs="TH SarabunPSK"/>
          <w:sz w:val="34"/>
          <w:szCs w:val="34"/>
          <w:cs/>
        </w:rPr>
        <w:t xml:space="preserve">ฉบับปรับปรุงครั้งที่ </w:t>
      </w:r>
      <w:r w:rsidR="00246B33" w:rsidRPr="00015601">
        <w:rPr>
          <w:rFonts w:ascii="TH SarabunPSK" w:hAnsi="TH SarabunPSK" w:cs="TH SarabunPSK"/>
          <w:sz w:val="34"/>
          <w:szCs w:val="34"/>
        </w:rPr>
        <w:t>2</w:t>
      </w:r>
      <w:r w:rsidR="001A4A85" w:rsidRPr="00015601">
        <w:rPr>
          <w:rFonts w:ascii="TH SarabunPSK" w:hAnsi="TH SarabunPSK" w:cs="TH SarabunPSK"/>
          <w:sz w:val="34"/>
          <w:szCs w:val="34"/>
        </w:rPr>
        <w:t xml:space="preserve"> </w:t>
      </w:r>
      <w:r w:rsidR="00246B33" w:rsidRPr="00015601">
        <w:rPr>
          <w:rFonts w:ascii="TH SarabunPSK" w:hAnsi="TH SarabunPSK" w:cs="TH SarabunPSK"/>
          <w:sz w:val="34"/>
          <w:szCs w:val="34"/>
          <w:cs/>
        </w:rPr>
        <w:t>มหาวิทยาลัยสุโขทัยธรรมาธิราช</w:t>
      </w:r>
    </w:p>
    <w:p w:rsidR="003B0C77" w:rsidRDefault="003B0C77" w:rsidP="00275169">
      <w:pPr>
        <w:pStyle w:val="FootnoteText"/>
        <w:ind w:left="1440" w:hanging="144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FF5F72" w:rsidRDefault="00FF5F72" w:rsidP="00275169">
      <w:pPr>
        <w:pStyle w:val="FootnoteText"/>
        <w:ind w:left="1440" w:hanging="144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FF5F72" w:rsidRDefault="00FF5F72" w:rsidP="00275169">
      <w:pPr>
        <w:pStyle w:val="FootnoteText"/>
        <w:ind w:left="1440" w:hanging="144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FF5F72" w:rsidRDefault="00FF5F72" w:rsidP="00275169">
      <w:pPr>
        <w:pStyle w:val="FootnoteText"/>
        <w:ind w:left="1440" w:hanging="144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FF5F72" w:rsidRPr="00FF5F72" w:rsidRDefault="00FF5F72" w:rsidP="00275169">
      <w:pPr>
        <w:pStyle w:val="FootnoteText"/>
        <w:ind w:left="1440" w:hanging="1440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sectPr w:rsidR="00FF5F72" w:rsidRPr="00FF5F72" w:rsidSect="00C155F6">
      <w:headerReference w:type="default" r:id="rId7"/>
      <w:pgSz w:w="11906" w:h="16838"/>
      <w:pgMar w:top="1440" w:right="1134" w:bottom="1440" w:left="1985" w:header="709" w:footer="709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0F" w:rsidRDefault="00A06B0F" w:rsidP="00242AF1">
      <w:pPr>
        <w:spacing w:after="0" w:line="240" w:lineRule="auto"/>
      </w:pPr>
      <w:r>
        <w:separator/>
      </w:r>
    </w:p>
  </w:endnote>
  <w:endnote w:type="continuationSeparator" w:id="0">
    <w:p w:rsidR="00A06B0F" w:rsidRDefault="00A06B0F" w:rsidP="0024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0F" w:rsidRDefault="00A06B0F" w:rsidP="00242AF1">
      <w:pPr>
        <w:spacing w:after="0" w:line="240" w:lineRule="auto"/>
      </w:pPr>
      <w:r>
        <w:separator/>
      </w:r>
    </w:p>
  </w:footnote>
  <w:footnote w:type="continuationSeparator" w:id="0">
    <w:p w:rsidR="00A06B0F" w:rsidRDefault="00A06B0F" w:rsidP="0024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94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2AF1" w:rsidRDefault="00242A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F72"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242AF1" w:rsidRDefault="00242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9"/>
    <w:rsid w:val="0000357A"/>
    <w:rsid w:val="000074B4"/>
    <w:rsid w:val="00010651"/>
    <w:rsid w:val="0001117B"/>
    <w:rsid w:val="00012DB9"/>
    <w:rsid w:val="00012E03"/>
    <w:rsid w:val="00015205"/>
    <w:rsid w:val="000154E6"/>
    <w:rsid w:val="00015601"/>
    <w:rsid w:val="000217E5"/>
    <w:rsid w:val="00022300"/>
    <w:rsid w:val="00022C03"/>
    <w:rsid w:val="00022C59"/>
    <w:rsid w:val="00025E55"/>
    <w:rsid w:val="00027583"/>
    <w:rsid w:val="0003180C"/>
    <w:rsid w:val="00036DFA"/>
    <w:rsid w:val="000379F3"/>
    <w:rsid w:val="000403CC"/>
    <w:rsid w:val="0004252F"/>
    <w:rsid w:val="0004602E"/>
    <w:rsid w:val="00055B0D"/>
    <w:rsid w:val="00064F41"/>
    <w:rsid w:val="00064FAF"/>
    <w:rsid w:val="00066125"/>
    <w:rsid w:val="0007409B"/>
    <w:rsid w:val="00077D04"/>
    <w:rsid w:val="00080BD6"/>
    <w:rsid w:val="00080EC9"/>
    <w:rsid w:val="0008404F"/>
    <w:rsid w:val="00086353"/>
    <w:rsid w:val="00086B4D"/>
    <w:rsid w:val="0009116B"/>
    <w:rsid w:val="000935BE"/>
    <w:rsid w:val="000935F5"/>
    <w:rsid w:val="0009424E"/>
    <w:rsid w:val="000961B9"/>
    <w:rsid w:val="000A0704"/>
    <w:rsid w:val="000A766A"/>
    <w:rsid w:val="000B2874"/>
    <w:rsid w:val="000B7A44"/>
    <w:rsid w:val="000C4C28"/>
    <w:rsid w:val="000D0B3D"/>
    <w:rsid w:val="000D6ACB"/>
    <w:rsid w:val="000D7F40"/>
    <w:rsid w:val="000F4A40"/>
    <w:rsid w:val="000F55F0"/>
    <w:rsid w:val="000F586A"/>
    <w:rsid w:val="000F60E6"/>
    <w:rsid w:val="000F6D28"/>
    <w:rsid w:val="000F7EDD"/>
    <w:rsid w:val="001030C9"/>
    <w:rsid w:val="00104BE5"/>
    <w:rsid w:val="0010699C"/>
    <w:rsid w:val="00116ADD"/>
    <w:rsid w:val="001212D1"/>
    <w:rsid w:val="00126307"/>
    <w:rsid w:val="00127428"/>
    <w:rsid w:val="00127A3D"/>
    <w:rsid w:val="00130563"/>
    <w:rsid w:val="00144551"/>
    <w:rsid w:val="00145386"/>
    <w:rsid w:val="00146B25"/>
    <w:rsid w:val="001558FF"/>
    <w:rsid w:val="00155DFF"/>
    <w:rsid w:val="00160D78"/>
    <w:rsid w:val="00161FED"/>
    <w:rsid w:val="00170764"/>
    <w:rsid w:val="0017583D"/>
    <w:rsid w:val="00177ACE"/>
    <w:rsid w:val="001800EE"/>
    <w:rsid w:val="00182846"/>
    <w:rsid w:val="001843A3"/>
    <w:rsid w:val="0018563C"/>
    <w:rsid w:val="00185FBD"/>
    <w:rsid w:val="00185FE8"/>
    <w:rsid w:val="00192D6E"/>
    <w:rsid w:val="001962F0"/>
    <w:rsid w:val="001A4A85"/>
    <w:rsid w:val="001D4D03"/>
    <w:rsid w:val="001E459A"/>
    <w:rsid w:val="001E7001"/>
    <w:rsid w:val="001E7AFE"/>
    <w:rsid w:val="001F18C6"/>
    <w:rsid w:val="001F7FE8"/>
    <w:rsid w:val="00200C80"/>
    <w:rsid w:val="002013A1"/>
    <w:rsid w:val="00207B31"/>
    <w:rsid w:val="002132CE"/>
    <w:rsid w:val="00214FC0"/>
    <w:rsid w:val="00215B9F"/>
    <w:rsid w:val="00217407"/>
    <w:rsid w:val="0022212B"/>
    <w:rsid w:val="00222383"/>
    <w:rsid w:val="00223E8B"/>
    <w:rsid w:val="002250EB"/>
    <w:rsid w:val="00226B50"/>
    <w:rsid w:val="00234E50"/>
    <w:rsid w:val="00235B3B"/>
    <w:rsid w:val="00242AF1"/>
    <w:rsid w:val="0024483F"/>
    <w:rsid w:val="00246B33"/>
    <w:rsid w:val="00264DAC"/>
    <w:rsid w:val="00270DEF"/>
    <w:rsid w:val="00275169"/>
    <w:rsid w:val="002834A1"/>
    <w:rsid w:val="00283B51"/>
    <w:rsid w:val="00284443"/>
    <w:rsid w:val="00284AD2"/>
    <w:rsid w:val="00286E58"/>
    <w:rsid w:val="002872B1"/>
    <w:rsid w:val="002900F6"/>
    <w:rsid w:val="00290CA4"/>
    <w:rsid w:val="00291132"/>
    <w:rsid w:val="00297F6C"/>
    <w:rsid w:val="002A1079"/>
    <w:rsid w:val="002A4B3A"/>
    <w:rsid w:val="002B195A"/>
    <w:rsid w:val="002B25CA"/>
    <w:rsid w:val="002B2F82"/>
    <w:rsid w:val="002B37B1"/>
    <w:rsid w:val="002B48A1"/>
    <w:rsid w:val="002B7AC3"/>
    <w:rsid w:val="002B7CF0"/>
    <w:rsid w:val="002C2CE8"/>
    <w:rsid w:val="002C4DBE"/>
    <w:rsid w:val="002D0C11"/>
    <w:rsid w:val="002D46CA"/>
    <w:rsid w:val="002E0BF9"/>
    <w:rsid w:val="002E5580"/>
    <w:rsid w:val="002E6440"/>
    <w:rsid w:val="002E67F1"/>
    <w:rsid w:val="002F6A1C"/>
    <w:rsid w:val="0030147F"/>
    <w:rsid w:val="003054DB"/>
    <w:rsid w:val="00306929"/>
    <w:rsid w:val="00312EDD"/>
    <w:rsid w:val="0031624A"/>
    <w:rsid w:val="00317367"/>
    <w:rsid w:val="00320415"/>
    <w:rsid w:val="00324289"/>
    <w:rsid w:val="00324B13"/>
    <w:rsid w:val="00325C63"/>
    <w:rsid w:val="003305E1"/>
    <w:rsid w:val="00333839"/>
    <w:rsid w:val="00335ED7"/>
    <w:rsid w:val="00337808"/>
    <w:rsid w:val="00340BBF"/>
    <w:rsid w:val="00341856"/>
    <w:rsid w:val="0034442F"/>
    <w:rsid w:val="0034580A"/>
    <w:rsid w:val="00351916"/>
    <w:rsid w:val="00351BA0"/>
    <w:rsid w:val="00351ECE"/>
    <w:rsid w:val="0036269E"/>
    <w:rsid w:val="0036271B"/>
    <w:rsid w:val="00370B3C"/>
    <w:rsid w:val="0037160B"/>
    <w:rsid w:val="00377EC5"/>
    <w:rsid w:val="0038556A"/>
    <w:rsid w:val="00385B73"/>
    <w:rsid w:val="00386787"/>
    <w:rsid w:val="00393E25"/>
    <w:rsid w:val="00397ADF"/>
    <w:rsid w:val="003A37A3"/>
    <w:rsid w:val="003A7E17"/>
    <w:rsid w:val="003B0C77"/>
    <w:rsid w:val="003B1053"/>
    <w:rsid w:val="003B2BF2"/>
    <w:rsid w:val="003C444F"/>
    <w:rsid w:val="003C4561"/>
    <w:rsid w:val="003C4EEA"/>
    <w:rsid w:val="003C6866"/>
    <w:rsid w:val="003D44FA"/>
    <w:rsid w:val="003D631D"/>
    <w:rsid w:val="003D6C09"/>
    <w:rsid w:val="003E05FE"/>
    <w:rsid w:val="003E379C"/>
    <w:rsid w:val="003F1893"/>
    <w:rsid w:val="003F7C17"/>
    <w:rsid w:val="00412427"/>
    <w:rsid w:val="00413368"/>
    <w:rsid w:val="00415218"/>
    <w:rsid w:val="0041564B"/>
    <w:rsid w:val="00417312"/>
    <w:rsid w:val="00421ACD"/>
    <w:rsid w:val="0042231F"/>
    <w:rsid w:val="00431539"/>
    <w:rsid w:val="00441506"/>
    <w:rsid w:val="00442CCF"/>
    <w:rsid w:val="0045683B"/>
    <w:rsid w:val="00457279"/>
    <w:rsid w:val="00465740"/>
    <w:rsid w:val="00467010"/>
    <w:rsid w:val="00467234"/>
    <w:rsid w:val="004743FB"/>
    <w:rsid w:val="00477340"/>
    <w:rsid w:val="00480023"/>
    <w:rsid w:val="00481A25"/>
    <w:rsid w:val="00482A85"/>
    <w:rsid w:val="00486D36"/>
    <w:rsid w:val="00487972"/>
    <w:rsid w:val="00490E6F"/>
    <w:rsid w:val="004A0478"/>
    <w:rsid w:val="004A0E45"/>
    <w:rsid w:val="004A35E8"/>
    <w:rsid w:val="004B4A86"/>
    <w:rsid w:val="004C43B7"/>
    <w:rsid w:val="004C51C6"/>
    <w:rsid w:val="004D020A"/>
    <w:rsid w:val="004D5C82"/>
    <w:rsid w:val="004D65BB"/>
    <w:rsid w:val="004D6B13"/>
    <w:rsid w:val="004E18ED"/>
    <w:rsid w:val="004E3EBB"/>
    <w:rsid w:val="004E7737"/>
    <w:rsid w:val="004F0473"/>
    <w:rsid w:val="004F11AA"/>
    <w:rsid w:val="004F3B33"/>
    <w:rsid w:val="004F513B"/>
    <w:rsid w:val="00501A1B"/>
    <w:rsid w:val="00503BD5"/>
    <w:rsid w:val="005060F8"/>
    <w:rsid w:val="005105C4"/>
    <w:rsid w:val="0051360E"/>
    <w:rsid w:val="0051515E"/>
    <w:rsid w:val="00515A1B"/>
    <w:rsid w:val="005175BA"/>
    <w:rsid w:val="00523E6F"/>
    <w:rsid w:val="00526174"/>
    <w:rsid w:val="005317C6"/>
    <w:rsid w:val="00534551"/>
    <w:rsid w:val="00535095"/>
    <w:rsid w:val="00536A91"/>
    <w:rsid w:val="00541454"/>
    <w:rsid w:val="005507B8"/>
    <w:rsid w:val="00555551"/>
    <w:rsid w:val="00557855"/>
    <w:rsid w:val="0056260E"/>
    <w:rsid w:val="00563212"/>
    <w:rsid w:val="005679F8"/>
    <w:rsid w:val="00571D90"/>
    <w:rsid w:val="005731CC"/>
    <w:rsid w:val="0057706D"/>
    <w:rsid w:val="005837EB"/>
    <w:rsid w:val="005A1194"/>
    <w:rsid w:val="005A4597"/>
    <w:rsid w:val="005A5CB0"/>
    <w:rsid w:val="005A6C18"/>
    <w:rsid w:val="005B48C7"/>
    <w:rsid w:val="005B5B0A"/>
    <w:rsid w:val="005B6D39"/>
    <w:rsid w:val="005C3E7F"/>
    <w:rsid w:val="005C3FD0"/>
    <w:rsid w:val="005D51AD"/>
    <w:rsid w:val="005E598B"/>
    <w:rsid w:val="005E63C0"/>
    <w:rsid w:val="00614CA9"/>
    <w:rsid w:val="00615CB2"/>
    <w:rsid w:val="0061770F"/>
    <w:rsid w:val="0062093C"/>
    <w:rsid w:val="0062593F"/>
    <w:rsid w:val="00625A53"/>
    <w:rsid w:val="00631502"/>
    <w:rsid w:val="00634BD1"/>
    <w:rsid w:val="00637541"/>
    <w:rsid w:val="00643797"/>
    <w:rsid w:val="006452F1"/>
    <w:rsid w:val="00661C5B"/>
    <w:rsid w:val="00662DF0"/>
    <w:rsid w:val="00664026"/>
    <w:rsid w:val="006640E6"/>
    <w:rsid w:val="00670173"/>
    <w:rsid w:val="0067216F"/>
    <w:rsid w:val="00673923"/>
    <w:rsid w:val="0067477D"/>
    <w:rsid w:val="00677066"/>
    <w:rsid w:val="00682B9E"/>
    <w:rsid w:val="00685D3C"/>
    <w:rsid w:val="00687CCF"/>
    <w:rsid w:val="00690B39"/>
    <w:rsid w:val="006924B5"/>
    <w:rsid w:val="006930D4"/>
    <w:rsid w:val="00697C7D"/>
    <w:rsid w:val="006A0BD9"/>
    <w:rsid w:val="006A0D28"/>
    <w:rsid w:val="006A4ADC"/>
    <w:rsid w:val="006A6923"/>
    <w:rsid w:val="006A6E9E"/>
    <w:rsid w:val="006B0D4C"/>
    <w:rsid w:val="006B2CB6"/>
    <w:rsid w:val="006B4271"/>
    <w:rsid w:val="006B52A7"/>
    <w:rsid w:val="006B6DCB"/>
    <w:rsid w:val="006C10A3"/>
    <w:rsid w:val="006C5622"/>
    <w:rsid w:val="006C709C"/>
    <w:rsid w:val="006D3AB4"/>
    <w:rsid w:val="006D51A7"/>
    <w:rsid w:val="006D6468"/>
    <w:rsid w:val="006E010B"/>
    <w:rsid w:val="006E1B13"/>
    <w:rsid w:val="006E1F54"/>
    <w:rsid w:val="006E2A92"/>
    <w:rsid w:val="006E44DE"/>
    <w:rsid w:val="006F0AD4"/>
    <w:rsid w:val="006F7A41"/>
    <w:rsid w:val="007013CD"/>
    <w:rsid w:val="007033DA"/>
    <w:rsid w:val="007045E4"/>
    <w:rsid w:val="007105DF"/>
    <w:rsid w:val="0071110C"/>
    <w:rsid w:val="00732AE2"/>
    <w:rsid w:val="00732D2A"/>
    <w:rsid w:val="00736A6F"/>
    <w:rsid w:val="0074514F"/>
    <w:rsid w:val="0074551C"/>
    <w:rsid w:val="00745B8D"/>
    <w:rsid w:val="00747EA9"/>
    <w:rsid w:val="00750C7B"/>
    <w:rsid w:val="00752111"/>
    <w:rsid w:val="00755959"/>
    <w:rsid w:val="00757E74"/>
    <w:rsid w:val="007638B6"/>
    <w:rsid w:val="007655AD"/>
    <w:rsid w:val="00771CA8"/>
    <w:rsid w:val="007736D1"/>
    <w:rsid w:val="007879D7"/>
    <w:rsid w:val="00787DEA"/>
    <w:rsid w:val="00790843"/>
    <w:rsid w:val="0079341A"/>
    <w:rsid w:val="00793598"/>
    <w:rsid w:val="00794856"/>
    <w:rsid w:val="00794B91"/>
    <w:rsid w:val="00796127"/>
    <w:rsid w:val="007A3882"/>
    <w:rsid w:val="007A4ECC"/>
    <w:rsid w:val="007A592A"/>
    <w:rsid w:val="007A609B"/>
    <w:rsid w:val="007B1C32"/>
    <w:rsid w:val="007B22B6"/>
    <w:rsid w:val="007B3878"/>
    <w:rsid w:val="007D1E47"/>
    <w:rsid w:val="007D3F99"/>
    <w:rsid w:val="007E1EF4"/>
    <w:rsid w:val="007E5C64"/>
    <w:rsid w:val="007E6DBE"/>
    <w:rsid w:val="007E78F8"/>
    <w:rsid w:val="007E7F4D"/>
    <w:rsid w:val="007F1B2F"/>
    <w:rsid w:val="007F5238"/>
    <w:rsid w:val="00800B2C"/>
    <w:rsid w:val="00803BA1"/>
    <w:rsid w:val="00806BF1"/>
    <w:rsid w:val="008118E1"/>
    <w:rsid w:val="00815F98"/>
    <w:rsid w:val="008201DB"/>
    <w:rsid w:val="008223C9"/>
    <w:rsid w:val="0082259F"/>
    <w:rsid w:val="00825FA9"/>
    <w:rsid w:val="008268FB"/>
    <w:rsid w:val="008271FE"/>
    <w:rsid w:val="00847F24"/>
    <w:rsid w:val="008524C6"/>
    <w:rsid w:val="00857B25"/>
    <w:rsid w:val="00862151"/>
    <w:rsid w:val="00870C39"/>
    <w:rsid w:val="00871D4F"/>
    <w:rsid w:val="00874173"/>
    <w:rsid w:val="008749F1"/>
    <w:rsid w:val="0088375A"/>
    <w:rsid w:val="00891309"/>
    <w:rsid w:val="0089182E"/>
    <w:rsid w:val="008A4354"/>
    <w:rsid w:val="008B0CD8"/>
    <w:rsid w:val="008B0D42"/>
    <w:rsid w:val="008B570E"/>
    <w:rsid w:val="008B7311"/>
    <w:rsid w:val="008D2A96"/>
    <w:rsid w:val="008D6F55"/>
    <w:rsid w:val="008E7E36"/>
    <w:rsid w:val="008E7EE5"/>
    <w:rsid w:val="008F0934"/>
    <w:rsid w:val="008F0D16"/>
    <w:rsid w:val="008F1091"/>
    <w:rsid w:val="008F3B56"/>
    <w:rsid w:val="008F618C"/>
    <w:rsid w:val="0090008B"/>
    <w:rsid w:val="00900252"/>
    <w:rsid w:val="009119B4"/>
    <w:rsid w:val="00915567"/>
    <w:rsid w:val="00927234"/>
    <w:rsid w:val="009434BD"/>
    <w:rsid w:val="00944D9A"/>
    <w:rsid w:val="00945267"/>
    <w:rsid w:val="009525F4"/>
    <w:rsid w:val="00956F2C"/>
    <w:rsid w:val="00962011"/>
    <w:rsid w:val="00962668"/>
    <w:rsid w:val="0096327C"/>
    <w:rsid w:val="00964D29"/>
    <w:rsid w:val="009674AB"/>
    <w:rsid w:val="00967FB7"/>
    <w:rsid w:val="00971681"/>
    <w:rsid w:val="00977E32"/>
    <w:rsid w:val="009821E5"/>
    <w:rsid w:val="009826BB"/>
    <w:rsid w:val="009838F7"/>
    <w:rsid w:val="00987BB8"/>
    <w:rsid w:val="009920D4"/>
    <w:rsid w:val="009924E1"/>
    <w:rsid w:val="00997C20"/>
    <w:rsid w:val="009A022F"/>
    <w:rsid w:val="009A36F3"/>
    <w:rsid w:val="009A5997"/>
    <w:rsid w:val="009B132F"/>
    <w:rsid w:val="009B4A14"/>
    <w:rsid w:val="009C61F9"/>
    <w:rsid w:val="009D0C84"/>
    <w:rsid w:val="009D4558"/>
    <w:rsid w:val="009D4F94"/>
    <w:rsid w:val="009D5F5B"/>
    <w:rsid w:val="009E4C9B"/>
    <w:rsid w:val="009E5457"/>
    <w:rsid w:val="009F08CD"/>
    <w:rsid w:val="00A06B0F"/>
    <w:rsid w:val="00A07604"/>
    <w:rsid w:val="00A07D79"/>
    <w:rsid w:val="00A10315"/>
    <w:rsid w:val="00A10CB0"/>
    <w:rsid w:val="00A11AB0"/>
    <w:rsid w:val="00A15F32"/>
    <w:rsid w:val="00A16DE3"/>
    <w:rsid w:val="00A22C26"/>
    <w:rsid w:val="00A24BA9"/>
    <w:rsid w:val="00A24DB7"/>
    <w:rsid w:val="00A26650"/>
    <w:rsid w:val="00A2707B"/>
    <w:rsid w:val="00A30C70"/>
    <w:rsid w:val="00A311B5"/>
    <w:rsid w:val="00A32613"/>
    <w:rsid w:val="00A330D0"/>
    <w:rsid w:val="00A33485"/>
    <w:rsid w:val="00A337CF"/>
    <w:rsid w:val="00A4129E"/>
    <w:rsid w:val="00A4456C"/>
    <w:rsid w:val="00A5161F"/>
    <w:rsid w:val="00A56431"/>
    <w:rsid w:val="00A6043E"/>
    <w:rsid w:val="00A60633"/>
    <w:rsid w:val="00A62869"/>
    <w:rsid w:val="00A7403C"/>
    <w:rsid w:val="00A800E4"/>
    <w:rsid w:val="00A87339"/>
    <w:rsid w:val="00A8759F"/>
    <w:rsid w:val="00AA0AA4"/>
    <w:rsid w:val="00AA2832"/>
    <w:rsid w:val="00AA41F6"/>
    <w:rsid w:val="00AA5BE4"/>
    <w:rsid w:val="00AB2944"/>
    <w:rsid w:val="00AB2E3A"/>
    <w:rsid w:val="00AB3401"/>
    <w:rsid w:val="00AB35C5"/>
    <w:rsid w:val="00AC1ED4"/>
    <w:rsid w:val="00AC35A0"/>
    <w:rsid w:val="00AC4EBF"/>
    <w:rsid w:val="00AC6947"/>
    <w:rsid w:val="00AC6EF3"/>
    <w:rsid w:val="00AD2155"/>
    <w:rsid w:val="00AD2CB9"/>
    <w:rsid w:val="00AD6192"/>
    <w:rsid w:val="00AD7403"/>
    <w:rsid w:val="00AE0E17"/>
    <w:rsid w:val="00AE24C2"/>
    <w:rsid w:val="00AE3248"/>
    <w:rsid w:val="00B21B42"/>
    <w:rsid w:val="00B23F92"/>
    <w:rsid w:val="00B2485A"/>
    <w:rsid w:val="00B4649F"/>
    <w:rsid w:val="00B46D60"/>
    <w:rsid w:val="00B47C83"/>
    <w:rsid w:val="00B54851"/>
    <w:rsid w:val="00B5487D"/>
    <w:rsid w:val="00B54D02"/>
    <w:rsid w:val="00B55F2D"/>
    <w:rsid w:val="00B609FA"/>
    <w:rsid w:val="00B64160"/>
    <w:rsid w:val="00B70B33"/>
    <w:rsid w:val="00B70C7A"/>
    <w:rsid w:val="00B73086"/>
    <w:rsid w:val="00B7343B"/>
    <w:rsid w:val="00B7710A"/>
    <w:rsid w:val="00B817D6"/>
    <w:rsid w:val="00B81ABC"/>
    <w:rsid w:val="00B84FB7"/>
    <w:rsid w:val="00B87167"/>
    <w:rsid w:val="00B87770"/>
    <w:rsid w:val="00B87EBE"/>
    <w:rsid w:val="00B91611"/>
    <w:rsid w:val="00B923E8"/>
    <w:rsid w:val="00B97786"/>
    <w:rsid w:val="00BA0D4C"/>
    <w:rsid w:val="00BA1637"/>
    <w:rsid w:val="00BA3722"/>
    <w:rsid w:val="00BA5027"/>
    <w:rsid w:val="00BB5A62"/>
    <w:rsid w:val="00BC44BD"/>
    <w:rsid w:val="00BC60D3"/>
    <w:rsid w:val="00BC6CEC"/>
    <w:rsid w:val="00BC72AB"/>
    <w:rsid w:val="00BD13D6"/>
    <w:rsid w:val="00BD5CD5"/>
    <w:rsid w:val="00BD6555"/>
    <w:rsid w:val="00BE004D"/>
    <w:rsid w:val="00BE1347"/>
    <w:rsid w:val="00BE7676"/>
    <w:rsid w:val="00BE7772"/>
    <w:rsid w:val="00BF03EF"/>
    <w:rsid w:val="00BF1196"/>
    <w:rsid w:val="00BF1516"/>
    <w:rsid w:val="00BF39BE"/>
    <w:rsid w:val="00BF3E44"/>
    <w:rsid w:val="00BF5110"/>
    <w:rsid w:val="00C034EB"/>
    <w:rsid w:val="00C12ED7"/>
    <w:rsid w:val="00C13AA4"/>
    <w:rsid w:val="00C155F6"/>
    <w:rsid w:val="00C26146"/>
    <w:rsid w:val="00C27B9B"/>
    <w:rsid w:val="00C352C8"/>
    <w:rsid w:val="00C5217D"/>
    <w:rsid w:val="00C52C45"/>
    <w:rsid w:val="00C541EA"/>
    <w:rsid w:val="00C5423F"/>
    <w:rsid w:val="00C56F22"/>
    <w:rsid w:val="00C67CF2"/>
    <w:rsid w:val="00C77979"/>
    <w:rsid w:val="00C866CB"/>
    <w:rsid w:val="00C900DA"/>
    <w:rsid w:val="00C9797D"/>
    <w:rsid w:val="00CA0DC8"/>
    <w:rsid w:val="00CA17D7"/>
    <w:rsid w:val="00CB0117"/>
    <w:rsid w:val="00CB179F"/>
    <w:rsid w:val="00CC0458"/>
    <w:rsid w:val="00CC5827"/>
    <w:rsid w:val="00CC5A9B"/>
    <w:rsid w:val="00CC5CB6"/>
    <w:rsid w:val="00CD52E5"/>
    <w:rsid w:val="00CD6364"/>
    <w:rsid w:val="00CD6DA5"/>
    <w:rsid w:val="00CE06AD"/>
    <w:rsid w:val="00CE1291"/>
    <w:rsid w:val="00CF04F5"/>
    <w:rsid w:val="00CF3414"/>
    <w:rsid w:val="00D044E1"/>
    <w:rsid w:val="00D1075A"/>
    <w:rsid w:val="00D15B80"/>
    <w:rsid w:val="00D272A5"/>
    <w:rsid w:val="00D27EF2"/>
    <w:rsid w:val="00D31225"/>
    <w:rsid w:val="00D327CD"/>
    <w:rsid w:val="00D34248"/>
    <w:rsid w:val="00D34A96"/>
    <w:rsid w:val="00D45D66"/>
    <w:rsid w:val="00D4612D"/>
    <w:rsid w:val="00D54C62"/>
    <w:rsid w:val="00D55A02"/>
    <w:rsid w:val="00D5680A"/>
    <w:rsid w:val="00D56BC3"/>
    <w:rsid w:val="00D56F7F"/>
    <w:rsid w:val="00D6110B"/>
    <w:rsid w:val="00D61A6C"/>
    <w:rsid w:val="00D642D3"/>
    <w:rsid w:val="00D647EB"/>
    <w:rsid w:val="00D64EED"/>
    <w:rsid w:val="00D71577"/>
    <w:rsid w:val="00D7257E"/>
    <w:rsid w:val="00D72903"/>
    <w:rsid w:val="00D82D80"/>
    <w:rsid w:val="00D845A5"/>
    <w:rsid w:val="00D846A2"/>
    <w:rsid w:val="00D96E4E"/>
    <w:rsid w:val="00DA114A"/>
    <w:rsid w:val="00DA4F85"/>
    <w:rsid w:val="00DA5E6E"/>
    <w:rsid w:val="00DA5F92"/>
    <w:rsid w:val="00DA60B4"/>
    <w:rsid w:val="00DA6F89"/>
    <w:rsid w:val="00DA7165"/>
    <w:rsid w:val="00DB31E8"/>
    <w:rsid w:val="00DB4414"/>
    <w:rsid w:val="00DB5C87"/>
    <w:rsid w:val="00DC2CE2"/>
    <w:rsid w:val="00DC3D4F"/>
    <w:rsid w:val="00DC5CBC"/>
    <w:rsid w:val="00DE2D53"/>
    <w:rsid w:val="00DE78CE"/>
    <w:rsid w:val="00DF1894"/>
    <w:rsid w:val="00DF3789"/>
    <w:rsid w:val="00DF39CC"/>
    <w:rsid w:val="00E02E0B"/>
    <w:rsid w:val="00E12D1F"/>
    <w:rsid w:val="00E13D8C"/>
    <w:rsid w:val="00E17374"/>
    <w:rsid w:val="00E17849"/>
    <w:rsid w:val="00E22B88"/>
    <w:rsid w:val="00E24D28"/>
    <w:rsid w:val="00E25FB4"/>
    <w:rsid w:val="00E34709"/>
    <w:rsid w:val="00E367E5"/>
    <w:rsid w:val="00E37924"/>
    <w:rsid w:val="00E41BD0"/>
    <w:rsid w:val="00E4549C"/>
    <w:rsid w:val="00E47116"/>
    <w:rsid w:val="00E51DA7"/>
    <w:rsid w:val="00E52E17"/>
    <w:rsid w:val="00E559E4"/>
    <w:rsid w:val="00E67191"/>
    <w:rsid w:val="00E7025A"/>
    <w:rsid w:val="00E716BE"/>
    <w:rsid w:val="00E74CAA"/>
    <w:rsid w:val="00E87EDB"/>
    <w:rsid w:val="00E96A28"/>
    <w:rsid w:val="00EA191F"/>
    <w:rsid w:val="00EA31EA"/>
    <w:rsid w:val="00EB3CE3"/>
    <w:rsid w:val="00EB5A59"/>
    <w:rsid w:val="00EB766B"/>
    <w:rsid w:val="00EC17FC"/>
    <w:rsid w:val="00EC1F19"/>
    <w:rsid w:val="00ED40C5"/>
    <w:rsid w:val="00EE28D2"/>
    <w:rsid w:val="00EE2FE1"/>
    <w:rsid w:val="00EE51D2"/>
    <w:rsid w:val="00EE5476"/>
    <w:rsid w:val="00EE56EB"/>
    <w:rsid w:val="00EE7CA3"/>
    <w:rsid w:val="00EF2691"/>
    <w:rsid w:val="00EF63BF"/>
    <w:rsid w:val="00F0216A"/>
    <w:rsid w:val="00F05DEF"/>
    <w:rsid w:val="00F10CFA"/>
    <w:rsid w:val="00F142B7"/>
    <w:rsid w:val="00F23CEF"/>
    <w:rsid w:val="00F25CC4"/>
    <w:rsid w:val="00F3394F"/>
    <w:rsid w:val="00F34222"/>
    <w:rsid w:val="00F35786"/>
    <w:rsid w:val="00F37E87"/>
    <w:rsid w:val="00F44E75"/>
    <w:rsid w:val="00F45FDC"/>
    <w:rsid w:val="00F46176"/>
    <w:rsid w:val="00F5668B"/>
    <w:rsid w:val="00F57772"/>
    <w:rsid w:val="00F60036"/>
    <w:rsid w:val="00F632B4"/>
    <w:rsid w:val="00F63C0F"/>
    <w:rsid w:val="00F64B06"/>
    <w:rsid w:val="00F67DB1"/>
    <w:rsid w:val="00F70794"/>
    <w:rsid w:val="00F70BE6"/>
    <w:rsid w:val="00F72DC2"/>
    <w:rsid w:val="00F77F46"/>
    <w:rsid w:val="00F8021F"/>
    <w:rsid w:val="00F85596"/>
    <w:rsid w:val="00F8771A"/>
    <w:rsid w:val="00F87A8A"/>
    <w:rsid w:val="00F91C53"/>
    <w:rsid w:val="00F93079"/>
    <w:rsid w:val="00FA31D0"/>
    <w:rsid w:val="00FB3883"/>
    <w:rsid w:val="00FB4A51"/>
    <w:rsid w:val="00FC042D"/>
    <w:rsid w:val="00FC311F"/>
    <w:rsid w:val="00FC4DB3"/>
    <w:rsid w:val="00FD2839"/>
    <w:rsid w:val="00FD4698"/>
    <w:rsid w:val="00FD579C"/>
    <w:rsid w:val="00FD68D9"/>
    <w:rsid w:val="00FE2C86"/>
    <w:rsid w:val="00FE4227"/>
    <w:rsid w:val="00FE70B2"/>
    <w:rsid w:val="00FE7532"/>
    <w:rsid w:val="00FF4778"/>
    <w:rsid w:val="00FF5F7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6929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929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06929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1"/>
  </w:style>
  <w:style w:type="paragraph" w:styleId="Footer">
    <w:name w:val="footer"/>
    <w:basedOn w:val="Normal"/>
    <w:link w:val="FooterChar"/>
    <w:uiPriority w:val="99"/>
    <w:unhideWhenUsed/>
    <w:rsid w:val="0024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6929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929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06929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1"/>
  </w:style>
  <w:style w:type="paragraph" w:styleId="Footer">
    <w:name w:val="footer"/>
    <w:basedOn w:val="Normal"/>
    <w:link w:val="FooterChar"/>
    <w:uiPriority w:val="99"/>
    <w:unhideWhenUsed/>
    <w:rsid w:val="0024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academic7</cp:lastModifiedBy>
  <cp:revision>66</cp:revision>
  <cp:lastPrinted>2017-04-16T12:27:00Z</cp:lastPrinted>
  <dcterms:created xsi:type="dcterms:W3CDTF">2016-02-18T14:35:00Z</dcterms:created>
  <dcterms:modified xsi:type="dcterms:W3CDTF">2018-01-18T05:42:00Z</dcterms:modified>
</cp:coreProperties>
</file>